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</w:rPr>
        <w:t>附件1</w:t>
      </w:r>
    </w:p>
    <w:p>
      <w:pPr>
        <w:spacing w:after="156" w:afterLines="50" w:line="60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pacing w:val="-11"/>
          <w:sz w:val="40"/>
          <w:szCs w:val="40"/>
        </w:rPr>
        <w:t>20</w:t>
      </w:r>
      <w:r>
        <w:rPr>
          <w:rFonts w:hint="default" w:ascii="Times New Roman" w:hAnsi="Times New Roman" w:eastAsia="方正小标宋简体" w:cs="Times New Roman"/>
          <w:spacing w:val="-11"/>
          <w:sz w:val="40"/>
          <w:szCs w:val="40"/>
          <w:lang w:val="en-US" w:eastAsia="zh-CN"/>
        </w:rPr>
        <w:t>2</w:t>
      </w:r>
      <w:r>
        <w:rPr>
          <w:rFonts w:hint="eastAsia" w:eastAsia="方正小标宋简体" w:cs="Times New Roman"/>
          <w:spacing w:val="-11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-11"/>
          <w:sz w:val="40"/>
          <w:szCs w:val="40"/>
        </w:rPr>
        <w:t>年度事业单位高级职称申报情况核定表</w:t>
      </w:r>
    </w:p>
    <w:p>
      <w:pPr>
        <w:spacing w:line="440" w:lineRule="exac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填报单位（盖章）：                                填报时间：    年   月   日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53"/>
        <w:gridCol w:w="1477"/>
        <w:gridCol w:w="2130"/>
        <w:gridCol w:w="2131"/>
        <w:gridCol w:w="21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213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合  计</w:t>
            </w:r>
          </w:p>
        </w:tc>
        <w:tc>
          <w:tcPr>
            <w:tcW w:w="213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正  高</w:t>
            </w:r>
          </w:p>
        </w:tc>
        <w:tc>
          <w:tcPr>
            <w:tcW w:w="213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副  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设岗情况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已聘情况（不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含“双肩挑”）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待聘情况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空岗情况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情况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空岗申报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不占岗位申报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申报人员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姓名及专业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－－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80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审核意见</w:t>
            </w:r>
          </w:p>
        </w:tc>
        <w:tc>
          <w:tcPr>
            <w:tcW w:w="6392" w:type="dxa"/>
            <w:gridSpan w:val="3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（盖章）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   年   月   日</w:t>
            </w:r>
          </w:p>
          <w:p>
            <w:pPr>
              <w:spacing w:line="300" w:lineRule="exact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09" w:hRule="exact"/>
          <w:jc w:val="center"/>
        </w:trPr>
        <w:tc>
          <w:tcPr>
            <w:tcW w:w="213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事业单位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人事管理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部门审核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意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见</w:t>
            </w:r>
          </w:p>
        </w:tc>
        <w:tc>
          <w:tcPr>
            <w:tcW w:w="6392" w:type="dxa"/>
            <w:gridSpan w:val="3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（盖章）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    年   月   日</w:t>
            </w:r>
          </w:p>
          <w:p>
            <w:pPr>
              <w:spacing w:line="300" w:lineRule="exact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</w:t>
            </w:r>
          </w:p>
          <w:p>
            <w:pPr>
              <w:spacing w:line="300" w:lineRule="exact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备注：1.此表由用人单位填报，并加盖公章。</w:t>
      </w:r>
    </w:p>
    <w:p>
      <w:pPr>
        <w:spacing w:line="300" w:lineRule="exact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      2.设岗情况为事业单位人事管理部门批复调整的岗位数量；已聘情况为现已经聘任到专业技术岗位的人员数量；待聘情况为所有取得职称未聘到相应职级的人员数量；空岗情况为单位实际空缺的岗位数量；申报情况中的空岗申报为按照空岗申报原则申报的人员数量，不占岗位申报为按照规定不占岗位申报的人员数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ZTZlMGJhMzg5NGJlOTA2MjFkZjUzNzU5ZDYzZjQifQ=="/>
  </w:docVars>
  <w:rsids>
    <w:rsidRoot w:val="1EC5503D"/>
    <w:rsid w:val="1EC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2023-10-26T04:12:00Z</dcterms:created>
  <dc:creator>sjt</dc:creator>
  <cp:lastModifiedBy>sjt</cp:lastModifiedBy>
  <dcterms:modified xsi:type="dcterms:W3CDTF">2023-10-26T04:13:33Z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D3037DCBD47A4F4DB3A4A7D153D6F2F4_11</vt:lpwstr>
  </property>
</Properties>
</file>